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6F94" w14:textId="0AE3E858" w:rsidR="00052065" w:rsidRPr="00052065" w:rsidRDefault="00052065" w:rsidP="000520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052065">
        <w:rPr>
          <w:b/>
          <w:bCs/>
          <w:sz w:val="28"/>
          <w:szCs w:val="28"/>
        </w:rPr>
        <w:t>KLASA V ab</w:t>
      </w:r>
    </w:p>
    <w:p w14:paraId="6DD3DA65" w14:textId="52CB9271" w:rsidR="00052065" w:rsidRPr="00052065" w:rsidRDefault="00052065" w:rsidP="000520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052065">
        <w:rPr>
          <w:sz w:val="24"/>
          <w:szCs w:val="24"/>
        </w:rPr>
        <w:t>Lekcja</w:t>
      </w:r>
      <w:r w:rsidRPr="00052065">
        <w:rPr>
          <w:sz w:val="24"/>
          <w:szCs w:val="24"/>
        </w:rPr>
        <w:tab/>
      </w:r>
      <w:r w:rsidRPr="00052065">
        <w:rPr>
          <w:sz w:val="24"/>
          <w:szCs w:val="24"/>
        </w:rPr>
        <w:tab/>
      </w:r>
      <w:r w:rsidRPr="00052065">
        <w:rPr>
          <w:sz w:val="24"/>
          <w:szCs w:val="24"/>
        </w:rPr>
        <w:tab/>
      </w:r>
      <w:r w:rsidRPr="00052065">
        <w:rPr>
          <w:sz w:val="24"/>
          <w:szCs w:val="24"/>
        </w:rPr>
        <w:tab/>
      </w:r>
      <w:r w:rsidRPr="00052065">
        <w:rPr>
          <w:sz w:val="24"/>
          <w:szCs w:val="24"/>
        </w:rPr>
        <w:tab/>
      </w:r>
      <w:r w:rsidRPr="00052065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52065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052065">
        <w:rPr>
          <w:sz w:val="24"/>
          <w:szCs w:val="24"/>
        </w:rPr>
        <w:t>.03.2020 r.</w:t>
      </w:r>
    </w:p>
    <w:p w14:paraId="736E52CB" w14:textId="77777777" w:rsidR="00052065" w:rsidRPr="00052065" w:rsidRDefault="00052065" w:rsidP="00052065">
      <w:pPr>
        <w:rPr>
          <w:b/>
          <w:bCs/>
          <w:sz w:val="28"/>
          <w:szCs w:val="28"/>
          <w:u w:val="single"/>
        </w:rPr>
      </w:pPr>
      <w:r w:rsidRPr="00052065">
        <w:rPr>
          <w:b/>
          <w:bCs/>
          <w:sz w:val="28"/>
          <w:szCs w:val="28"/>
        </w:rPr>
        <w:t xml:space="preserve">Temat: </w:t>
      </w:r>
      <w:r w:rsidRPr="00052065">
        <w:rPr>
          <w:b/>
          <w:bCs/>
          <w:sz w:val="28"/>
          <w:szCs w:val="28"/>
          <w:u w:val="single"/>
        </w:rPr>
        <w:t>Strefowość i piętrowość krajobrazów na świecie.</w:t>
      </w:r>
    </w:p>
    <w:p w14:paraId="6A6B2A8F" w14:textId="77777777" w:rsidR="00052065" w:rsidRPr="00052065" w:rsidRDefault="00052065" w:rsidP="00052065">
      <w:pPr>
        <w:rPr>
          <w:sz w:val="24"/>
          <w:szCs w:val="24"/>
        </w:rPr>
      </w:pPr>
      <w:r w:rsidRPr="00052065">
        <w:rPr>
          <w:sz w:val="24"/>
          <w:szCs w:val="24"/>
        </w:rPr>
        <w:t>Podręcznik str. 110- 114</w:t>
      </w:r>
    </w:p>
    <w:p w14:paraId="2C4C90AF" w14:textId="7FB53999" w:rsidR="00052065" w:rsidRDefault="00052065" w:rsidP="00052065">
      <w:pPr>
        <w:rPr>
          <w:sz w:val="24"/>
          <w:szCs w:val="24"/>
        </w:rPr>
      </w:pPr>
      <w:r w:rsidRPr="00052065">
        <w:rPr>
          <w:sz w:val="24"/>
          <w:szCs w:val="24"/>
        </w:rPr>
        <w:t>Ćwiczenia 1,2,3 srt.54;</w:t>
      </w:r>
      <w:r w:rsidRPr="00052065">
        <w:rPr>
          <w:sz w:val="24"/>
          <w:szCs w:val="24"/>
        </w:rPr>
        <w:tab/>
        <w:t>4,5,6 str. 56</w:t>
      </w:r>
    </w:p>
    <w:p w14:paraId="666FA46E" w14:textId="18E4EDC4" w:rsidR="00493849" w:rsidRDefault="00493849" w:rsidP="00010CC7">
      <w:pPr>
        <w:spacing w:after="0" w:line="240" w:lineRule="auto"/>
        <w:rPr>
          <w:b/>
          <w:bCs/>
          <w:sz w:val="24"/>
          <w:szCs w:val="24"/>
        </w:rPr>
      </w:pPr>
      <w:r w:rsidRPr="00493849">
        <w:rPr>
          <w:b/>
          <w:bCs/>
          <w:sz w:val="24"/>
          <w:szCs w:val="24"/>
        </w:rPr>
        <w:t>W zeszycie:</w:t>
      </w:r>
    </w:p>
    <w:p w14:paraId="218225FD" w14:textId="24CF577F" w:rsidR="00493849" w:rsidRDefault="00493849" w:rsidP="00010CC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10CC7">
        <w:rPr>
          <w:sz w:val="24"/>
          <w:szCs w:val="24"/>
        </w:rPr>
        <w:t>Przerysuj do zeszytu rysunek z podręcznika str. 110 ,,Strefy oświetlenia Ziemi</w:t>
      </w:r>
      <w:r w:rsidR="00010CC7" w:rsidRPr="00010CC7">
        <w:rPr>
          <w:sz w:val="24"/>
          <w:szCs w:val="24"/>
        </w:rPr>
        <w:t>”.</w:t>
      </w:r>
    </w:p>
    <w:p w14:paraId="1EE27BBA" w14:textId="77777777" w:rsidR="00427A04" w:rsidRDefault="00427A04" w:rsidP="00427A04">
      <w:pPr>
        <w:rPr>
          <w:sz w:val="24"/>
          <w:szCs w:val="24"/>
        </w:rPr>
      </w:pPr>
    </w:p>
    <w:p w14:paraId="244227E7" w14:textId="09A1CA81" w:rsidR="00427A04" w:rsidRPr="00427A04" w:rsidRDefault="00427A04" w:rsidP="00427A04">
      <w:pPr>
        <w:rPr>
          <w:rFonts w:ascii="Calibri" w:eastAsia="Calibri" w:hAnsi="Calibri" w:cs="Times New Roman"/>
          <w:b/>
          <w:bCs/>
        </w:rPr>
      </w:pPr>
      <w:r w:rsidRPr="00427A04">
        <w:rPr>
          <w:b/>
          <w:bCs/>
          <w:sz w:val="24"/>
          <w:szCs w:val="24"/>
        </w:rPr>
        <w:t>Proszę obejrzeć filmik:</w:t>
      </w:r>
      <w:bookmarkStart w:id="0" w:name="_Hlk36118304"/>
      <w:r w:rsidRPr="00427A04">
        <w:rPr>
          <w:rFonts w:ascii="Calibri" w:eastAsia="Calibri" w:hAnsi="Calibri" w:cs="Times New Roman"/>
          <w:b/>
          <w:bCs/>
        </w:rPr>
        <w:t xml:space="preserve"> </w:t>
      </w:r>
    </w:p>
    <w:p w14:paraId="0711E9F5" w14:textId="71B13F45" w:rsidR="00427A04" w:rsidRPr="00427A04" w:rsidRDefault="00427A04" w:rsidP="00427A04">
      <w:pPr>
        <w:rPr>
          <w:rFonts w:ascii="Calibri" w:eastAsia="Calibri" w:hAnsi="Calibri" w:cs="Times New Roman"/>
        </w:rPr>
      </w:pPr>
      <w:r w:rsidRPr="00427A04">
        <w:rPr>
          <w:rFonts w:ascii="Calibri" w:eastAsia="Calibri" w:hAnsi="Calibri" w:cs="Times New Roman"/>
        </w:rPr>
        <w:t xml:space="preserve"> Strefy krajobrazowe na Ziemi</w:t>
      </w:r>
      <w:r>
        <w:rPr>
          <w:rFonts w:ascii="Calibri" w:eastAsia="Calibri" w:hAnsi="Calibri" w:cs="Times New Roman"/>
        </w:rPr>
        <w:t>:</w:t>
      </w:r>
      <w:r w:rsidRPr="00427A04">
        <w:rPr>
          <w:rFonts w:ascii="Calibri" w:eastAsia="Calibri" w:hAnsi="Calibri" w:cs="Times New Roman"/>
        </w:rPr>
        <w:t xml:space="preserve">   </w:t>
      </w:r>
      <w:hyperlink r:id="rId5" w:history="1">
        <w:r w:rsidRPr="00427A04">
          <w:rPr>
            <w:rFonts w:ascii="Calibri" w:eastAsia="Calibri" w:hAnsi="Calibri" w:cs="Times New Roman"/>
            <w:color w:val="0000FF"/>
            <w:u w:val="single"/>
          </w:rPr>
          <w:t>https://www.youtube.com/watch?v=eqkMrpmbn78</w:t>
        </w:r>
      </w:hyperlink>
      <w:bookmarkEnd w:id="0"/>
    </w:p>
    <w:p w14:paraId="415C62AD" w14:textId="6856A3C1" w:rsidR="00010CC7" w:rsidRPr="00427A04" w:rsidRDefault="00427A04" w:rsidP="00427A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1C85B6" w14:textId="28903C22" w:rsidR="00493849" w:rsidRDefault="00052065" w:rsidP="00052065">
      <w:r w:rsidRPr="00493849">
        <w:rPr>
          <w:rFonts w:ascii="AgendaPl-Bold" w:hAnsi="AgendaPl-Bold"/>
          <w:b/>
          <w:bCs/>
          <w:color w:val="0D4DA1"/>
          <w:sz w:val="28"/>
          <w:szCs w:val="28"/>
        </w:rPr>
        <w:t>KARTA PRACY</w:t>
      </w:r>
      <w:r>
        <w:rPr>
          <w:rFonts w:ascii="AgendaPl-Bold" w:hAnsi="AgendaPl-Bold"/>
          <w:b/>
          <w:bCs/>
          <w:color w:val="0D4DA1"/>
          <w:sz w:val="36"/>
          <w:szCs w:val="36"/>
        </w:rPr>
        <w:t xml:space="preserve"> </w:t>
      </w:r>
      <w:r w:rsidR="00493849" w:rsidRPr="00493849">
        <w:t>(Należy wykonać bez konieczności odsyłania do nauczyciela.)</w:t>
      </w:r>
    </w:p>
    <w:p w14:paraId="10575029" w14:textId="310C3CB4" w:rsidR="00052065" w:rsidRDefault="00052065" w:rsidP="00052065">
      <w:pPr>
        <w:rPr>
          <w:rFonts w:ascii="AgendaPl-Bold" w:hAnsi="AgendaPl-Bold"/>
          <w:b/>
          <w:bCs/>
          <w:color w:val="0D4DA1"/>
        </w:rPr>
      </w:pPr>
      <w:r>
        <w:rPr>
          <w:rFonts w:ascii="AgendaPl-Bold" w:hAnsi="AgendaPl-Bold"/>
          <w:b/>
          <w:bCs/>
          <w:color w:val="0D4DA1"/>
        </w:rPr>
        <w:t xml:space="preserve">Zadanie 1. </w:t>
      </w:r>
      <w:r>
        <w:rPr>
          <w:rFonts w:ascii="Dutch801HdEU-Normal" w:hAnsi="Dutch801HdEU-Normal"/>
          <w:color w:val="231F20"/>
          <w:sz w:val="20"/>
          <w:szCs w:val="20"/>
        </w:rPr>
        <w:t>Przyjrzyj się uważnie fotografiom zamieszczonym w podręczniku na stronach 112 i 113. W odniesieniu do każdej fotografii i wskaż takie elementy krajobrazu, które mogą świadczyć o klimacie panującym w danym miejscu.</w:t>
      </w:r>
      <w:r w:rsidR="00493849">
        <w:rPr>
          <w:rFonts w:ascii="Dutch801HdEU-Normal" w:hAnsi="Dutch801HdEU-Normal"/>
          <w:color w:val="231F20"/>
          <w:sz w:val="20"/>
          <w:szCs w:val="20"/>
        </w:rPr>
        <w:t xml:space="preserve"> </w:t>
      </w:r>
      <w:r>
        <w:rPr>
          <w:rFonts w:ascii="Dutch801HdEU-Normal" w:hAnsi="Dutch801HdEU-Normal"/>
          <w:color w:val="231F20"/>
          <w:sz w:val="20"/>
          <w:szCs w:val="20"/>
        </w:rPr>
        <w:br/>
      </w:r>
    </w:p>
    <w:p w14:paraId="00AAEC6C" w14:textId="77777777" w:rsidR="00052065" w:rsidRDefault="00052065" w:rsidP="00052065">
      <w:pPr>
        <w:rPr>
          <w:rFonts w:ascii="AgendaPl-Bold" w:hAnsi="AgendaPl-Bold"/>
          <w:b/>
          <w:bCs/>
          <w:color w:val="0D4DA1"/>
        </w:rPr>
      </w:pPr>
      <w:r>
        <w:rPr>
          <w:rFonts w:ascii="AgendaPl-Bold" w:hAnsi="AgendaPl-Bold"/>
          <w:b/>
          <w:bCs/>
          <w:color w:val="0D4DA1"/>
        </w:rPr>
        <w:t xml:space="preserve">Zadanie 2. </w:t>
      </w:r>
      <w:r>
        <w:rPr>
          <w:rFonts w:ascii="Dutch801HdEU-Normal" w:hAnsi="Dutch801HdEU-Normal"/>
          <w:color w:val="231F20"/>
          <w:sz w:val="20"/>
          <w:szCs w:val="20"/>
        </w:rPr>
        <w:t>Porównaj liczbę stref klimatycznych występujących w Australii i w Azji. Który kontynent jest bardziej zróżnicowany klimatycznie? Z czego wynikają zaobserwowane różnice?</w:t>
      </w:r>
      <w:r>
        <w:rPr>
          <w:rFonts w:ascii="Dutch801HdEU-Normal" w:hAnsi="Dutch801HdEU-Normal"/>
          <w:color w:val="231F2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Dutch801HdEU-Normal" w:hAnsi="Dutch801HdEU-Normal"/>
          <w:color w:val="231F2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Dutch801HdEU-Normal" w:hAnsi="Dutch801HdEU-Normal"/>
          <w:color w:val="231F2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Dutch801HdEU-Normal" w:hAnsi="Dutch801HdEU-Normal"/>
          <w:color w:val="231F2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Dutch801HdEU-Normal" w:hAnsi="Dutch801HdEU-Normal"/>
          <w:color w:val="231F2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Dutch801HdEU-Normal" w:hAnsi="Dutch801HdEU-Normal"/>
          <w:color w:val="231F2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Dutch801HdEU-Normal" w:hAnsi="Dutch801HdEU-Normal"/>
          <w:color w:val="231F20"/>
          <w:sz w:val="20"/>
          <w:szCs w:val="20"/>
        </w:rPr>
        <w:br/>
      </w:r>
    </w:p>
    <w:p w14:paraId="383C8F33" w14:textId="77777777" w:rsidR="00052065" w:rsidRDefault="00052065" w:rsidP="00052065">
      <w:pPr>
        <w:rPr>
          <w:rFonts w:ascii="AgendaPl-Bold" w:hAnsi="AgendaPl-Bold"/>
          <w:b/>
          <w:bCs/>
          <w:color w:val="0D4DA1"/>
        </w:rPr>
      </w:pPr>
      <w:r>
        <w:rPr>
          <w:rFonts w:ascii="AgendaPl-Bold" w:hAnsi="AgendaPl-Bold"/>
          <w:b/>
          <w:bCs/>
          <w:color w:val="0D4DA1"/>
        </w:rPr>
        <w:t xml:space="preserve">Zadanie 3. </w:t>
      </w:r>
      <w:r>
        <w:rPr>
          <w:rFonts w:ascii="Dutch801HdEU-Normal" w:hAnsi="Dutch801HdEU-Normal"/>
          <w:color w:val="231F20"/>
          <w:sz w:val="20"/>
          <w:szCs w:val="20"/>
        </w:rPr>
        <w:t>Zdecyduj, czy poniższe zdania są prawdziwe czy fałszywe, a następnie przeczytaj fragment tekstu z podręcznika zatytułowany „Piętrowość klimatyczno-krajobrazowa”. Sprawdź czy twoje odpowiedzi były prawidłowe.</w:t>
      </w:r>
      <w:r>
        <w:rPr>
          <w:rFonts w:ascii="Dutch801HdEU-Normal" w:hAnsi="Dutch801HdEU-Normal"/>
          <w:color w:val="231F20"/>
          <w:sz w:val="20"/>
          <w:szCs w:val="20"/>
        </w:rPr>
        <w:br/>
      </w:r>
      <w:r>
        <w:rPr>
          <w:rFonts w:ascii="AgendaPl-BoldCondensed" w:hAnsi="AgendaPl-BoldCondensed"/>
          <w:b/>
          <w:bCs/>
          <w:color w:val="FFFFFF"/>
        </w:rPr>
        <w:t>Prawda Fałsz</w:t>
      </w:r>
      <w:r>
        <w:rPr>
          <w:rFonts w:ascii="AgendaPl-BoldCondensed" w:hAnsi="AgendaPl-BoldCondensed"/>
          <w:color w:val="FFFFFF"/>
        </w:rPr>
        <w:br/>
      </w:r>
      <w:r w:rsidRPr="00493849">
        <w:rPr>
          <w:rFonts w:ascii="Arial" w:hAnsi="Arial" w:cs="Arial"/>
          <w:color w:val="231F20"/>
          <w:sz w:val="20"/>
          <w:szCs w:val="20"/>
        </w:rPr>
        <w:t>Temperatura powietrza na Ziemi zależy wyłącznie od kąta padania promieni słonecznych.</w:t>
      </w:r>
      <w:r w:rsidRPr="00493849">
        <w:rPr>
          <w:rFonts w:ascii="Arial" w:hAnsi="Arial" w:cs="Arial"/>
          <w:color w:val="231F20"/>
          <w:sz w:val="20"/>
          <w:szCs w:val="20"/>
        </w:rPr>
        <w:br/>
        <w:t>Wyżej wzniesione obszary mają klimat cieplejszy niż tereny nizinne, ponieważ są bliżej Słońca.</w:t>
      </w:r>
      <w:r w:rsidRPr="00493849">
        <w:rPr>
          <w:rFonts w:ascii="Arial" w:hAnsi="Arial" w:cs="Arial"/>
          <w:color w:val="231F20"/>
          <w:sz w:val="20"/>
          <w:szCs w:val="20"/>
        </w:rPr>
        <w:br/>
        <w:t>W wysokich górach występują piętra roślinno-krajobrazowe.</w:t>
      </w:r>
      <w:r w:rsidRPr="00493849">
        <w:rPr>
          <w:rFonts w:ascii="Arial" w:hAnsi="Arial" w:cs="Arial"/>
          <w:color w:val="231F20"/>
          <w:sz w:val="20"/>
          <w:szCs w:val="20"/>
        </w:rPr>
        <w:br/>
        <w:t>Układ i kolejność pięter roślinno-krajobrazowych jest podobny do układu stref klimatycznych na Ziemi.</w:t>
      </w:r>
      <w:r w:rsidRPr="00493849">
        <w:rPr>
          <w:rFonts w:ascii="Arial" w:hAnsi="Arial" w:cs="Arial"/>
          <w:color w:val="231F20"/>
          <w:sz w:val="20"/>
          <w:szCs w:val="20"/>
        </w:rPr>
        <w:br/>
      </w:r>
    </w:p>
    <w:p w14:paraId="064E7891" w14:textId="77777777" w:rsidR="00052065" w:rsidRDefault="00052065" w:rsidP="00052065">
      <w:r>
        <w:rPr>
          <w:rFonts w:ascii="AgendaPl-Bold" w:hAnsi="AgendaPl-Bold"/>
          <w:b/>
          <w:bCs/>
          <w:color w:val="0D4DA1"/>
        </w:rPr>
        <w:t xml:space="preserve">Zadanie 4. </w:t>
      </w:r>
      <w:r>
        <w:rPr>
          <w:rFonts w:ascii="Dutch801HdEU-Normal" w:hAnsi="Dutch801HdEU-Normal"/>
          <w:color w:val="231F20"/>
          <w:sz w:val="20"/>
          <w:szCs w:val="20"/>
        </w:rPr>
        <w:t>Wykonaj szkic wulkanu Pico de Orizaba ukazanego na fotografii w podręczniku (s. 111). Na rysunku zaznacz strzałkami i podpisz następujące piętra roślinne: lasy, łąki, skały, śnieg i lód.</w:t>
      </w:r>
    </w:p>
    <w:p w14:paraId="4C09E307" w14:textId="3FC5C592" w:rsidR="00575FB0" w:rsidRDefault="00575FB0"/>
    <w:p w14:paraId="6E472B9D" w14:textId="77777777" w:rsidR="004C581B" w:rsidRPr="004C581B" w:rsidRDefault="004C581B">
      <w:bookmarkStart w:id="1" w:name="_GoBack"/>
      <w:bookmarkEnd w:id="1"/>
    </w:p>
    <w:sectPr w:rsidR="004C581B" w:rsidRPr="004C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-Bold">
    <w:altName w:val="Cambria"/>
    <w:panose1 w:val="00000000000000000000"/>
    <w:charset w:val="00"/>
    <w:family w:val="roman"/>
    <w:notTrueType/>
    <w:pitch w:val="default"/>
  </w:font>
  <w:font w:name="Dutch801HdEU-Normal">
    <w:altName w:val="Cambria"/>
    <w:panose1 w:val="00000000000000000000"/>
    <w:charset w:val="00"/>
    <w:family w:val="roman"/>
    <w:notTrueType/>
    <w:pitch w:val="default"/>
  </w:font>
  <w:font w:name="AgendaPl-Bold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D6FB0"/>
    <w:multiLevelType w:val="hybridMultilevel"/>
    <w:tmpl w:val="026C2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B0"/>
    <w:rsid w:val="00010CC7"/>
    <w:rsid w:val="00052065"/>
    <w:rsid w:val="00427A04"/>
    <w:rsid w:val="00493849"/>
    <w:rsid w:val="004C581B"/>
    <w:rsid w:val="005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F3DF"/>
  <w15:chartTrackingRefBased/>
  <w15:docId w15:val="{3E33814B-D04E-4A24-9136-00BCFEB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520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C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581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qkMrpmbn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2020-03-23T18:16:00Z</dcterms:created>
  <dcterms:modified xsi:type="dcterms:W3CDTF">2020-03-26T11:35:00Z</dcterms:modified>
</cp:coreProperties>
</file>